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4F40" w14:textId="541E9223" w:rsidR="006452A5" w:rsidRDefault="0041421F" w:rsidP="00B75A80">
      <w:pPr>
        <w:spacing w:after="0"/>
      </w:pPr>
      <w:r>
        <w:t xml:space="preserve">Feladatsor – TERC V.I.P. SILVER oktatás </w:t>
      </w:r>
      <w:bookmarkStart w:id="0" w:name="_GoBack"/>
      <w:bookmarkEnd w:id="0"/>
    </w:p>
    <w:p w14:paraId="63A23146" w14:textId="77777777" w:rsidR="00B75A80" w:rsidRDefault="00B75A80" w:rsidP="00B75A80">
      <w:pPr>
        <w:spacing w:after="0"/>
      </w:pPr>
    </w:p>
    <w:p w14:paraId="60494144" w14:textId="77777777" w:rsidR="00B75A80" w:rsidRDefault="00B75A80" w:rsidP="00B75A80">
      <w:pPr>
        <w:spacing w:after="0"/>
      </w:pPr>
      <w:r>
        <w:t>1.</w:t>
      </w:r>
    </w:p>
    <w:p w14:paraId="7559AAB0" w14:textId="77777777" w:rsidR="0041421F" w:rsidRDefault="0041421F" w:rsidP="00B75A80">
      <w:pPr>
        <w:spacing w:after="0"/>
      </w:pPr>
      <w:r>
        <w:t>Új költségvetés létrehozása (felújítási, saját összesítő sablon, 9-es záradék)</w:t>
      </w:r>
    </w:p>
    <w:p w14:paraId="0BF60BBD" w14:textId="77777777" w:rsidR="0041421F" w:rsidRDefault="0041421F" w:rsidP="00B75A80">
      <w:pPr>
        <w:pStyle w:val="Listaszerbekezds"/>
        <w:numPr>
          <w:ilvl w:val="0"/>
          <w:numId w:val="1"/>
        </w:numPr>
        <w:spacing w:after="0"/>
      </w:pPr>
      <w:proofErr w:type="spellStart"/>
      <w:r>
        <w:t>munkanemenkénti</w:t>
      </w:r>
      <w:proofErr w:type="spellEnd"/>
      <w:r>
        <w:t xml:space="preserve"> rezsióradíj – mvhrezsi.txt fájlból</w:t>
      </w:r>
    </w:p>
    <w:p w14:paraId="792D176A" w14:textId="77777777" w:rsidR="0041421F" w:rsidRDefault="0041421F" w:rsidP="00B75A80">
      <w:pPr>
        <w:pStyle w:val="Listaszerbekezds"/>
        <w:numPr>
          <w:ilvl w:val="0"/>
          <w:numId w:val="1"/>
        </w:numPr>
        <w:spacing w:after="0"/>
      </w:pPr>
      <w:r>
        <w:t>fejléc kitöltés, záradék kitöltés</w:t>
      </w:r>
    </w:p>
    <w:p w14:paraId="51E841D5" w14:textId="77777777" w:rsidR="0041421F" w:rsidRDefault="0041421F" w:rsidP="00B75A80">
      <w:pPr>
        <w:spacing w:after="0"/>
      </w:pPr>
      <w:r>
        <w:t>Tétel felvétel fa struktúrából: ÖN – Építőmesteri – 33-001-1.1.1.1.1.1.1- Wienerberger – 10 m3</w:t>
      </w:r>
    </w:p>
    <w:p w14:paraId="563259D3" w14:textId="77777777" w:rsidR="0041421F" w:rsidRDefault="0041421F" w:rsidP="00B75A80">
      <w:pPr>
        <w:spacing w:after="0"/>
      </w:pPr>
      <w:r>
        <w:t xml:space="preserve">Mennyiségi részletezés megadása: </w:t>
      </w:r>
    </w:p>
    <w:p w14:paraId="64ACDE80" w14:textId="77777777" w:rsidR="0041421F" w:rsidRDefault="0041421F" w:rsidP="00B75A80">
      <w:pPr>
        <w:spacing w:after="0"/>
        <w:ind w:left="708"/>
      </w:pPr>
      <w:r>
        <w:t>5,40*2,80*0,20 garázs fal</w:t>
      </w:r>
      <w:r>
        <w:br/>
        <w:t xml:space="preserve">– 0,90*2,10*0,20 </w:t>
      </w:r>
      <w:proofErr w:type="gramStart"/>
      <w:r>
        <w:t>ajtó nyílás</w:t>
      </w:r>
      <w:proofErr w:type="gramEnd"/>
    </w:p>
    <w:p w14:paraId="56E0AF16" w14:textId="77777777" w:rsidR="0041421F" w:rsidRDefault="0041421F" w:rsidP="00B75A80">
      <w:pPr>
        <w:spacing w:after="0"/>
      </w:pPr>
      <w:r>
        <w:t>További tételek:</w:t>
      </w:r>
    </w:p>
    <w:p w14:paraId="04A9CFFD" w14:textId="77777777" w:rsidR="0041421F" w:rsidRDefault="0041421F" w:rsidP="00B75A80">
      <w:pPr>
        <w:spacing w:after="0"/>
      </w:pPr>
      <w:r>
        <w:tab/>
        <w:t>vakolás: 36-003-1.1.1.1.1-</w:t>
      </w:r>
    </w:p>
    <w:p w14:paraId="019CCD18" w14:textId="77777777" w:rsidR="0041421F" w:rsidRDefault="0041421F" w:rsidP="00B75A80">
      <w:pPr>
        <w:spacing w:after="0"/>
      </w:pPr>
      <w:r>
        <w:tab/>
        <w:t>glettelés: 47-000-1.99.1.2.1.1-</w:t>
      </w:r>
    </w:p>
    <w:p w14:paraId="7774BD53" w14:textId="77777777" w:rsidR="0041421F" w:rsidRDefault="0041421F" w:rsidP="00B75A80">
      <w:pPr>
        <w:spacing w:after="0"/>
      </w:pPr>
      <w:r>
        <w:tab/>
        <w:t>festés: 47-011-15.1.1.1-</w:t>
      </w:r>
    </w:p>
    <w:p w14:paraId="54900E6A" w14:textId="77777777" w:rsidR="0041421F" w:rsidRDefault="0041421F" w:rsidP="00B75A80">
      <w:pPr>
        <w:spacing w:after="0"/>
      </w:pPr>
      <w:r>
        <w:tab/>
        <w:t>burkolás ajtó magasságig: 42-012-1.1.1.1.1.3-</w:t>
      </w:r>
    </w:p>
    <w:p w14:paraId="3585E83A" w14:textId="77777777" w:rsidR="00B75A80" w:rsidRDefault="00B75A80" w:rsidP="00B75A80">
      <w:pPr>
        <w:spacing w:after="0"/>
      </w:pPr>
      <w:r>
        <w:t>Felmérési napló nyomtatása – sablon készítése, beállítása</w:t>
      </w:r>
    </w:p>
    <w:p w14:paraId="6D2ACC3D" w14:textId="77777777" w:rsidR="00B75A80" w:rsidRDefault="00B75A80" w:rsidP="00B75A80">
      <w:pPr>
        <w:spacing w:after="0"/>
      </w:pPr>
    </w:p>
    <w:p w14:paraId="1DEA31D4" w14:textId="77777777" w:rsidR="00B75A80" w:rsidRDefault="00B75A80" w:rsidP="00B75A80">
      <w:pPr>
        <w:spacing w:after="0"/>
      </w:pPr>
      <w:r>
        <w:t>2.</w:t>
      </w:r>
    </w:p>
    <w:p w14:paraId="3C865A9F" w14:textId="77777777" w:rsidR="00B75A80" w:rsidRDefault="00B75A80" w:rsidP="00B75A80">
      <w:pPr>
        <w:spacing w:after="0"/>
      </w:pPr>
      <w:r>
        <w:t>Alvállalkozói hozzárendelés megadása:</w:t>
      </w:r>
    </w:p>
    <w:p w14:paraId="094F5FFB" w14:textId="77777777" w:rsidR="00B75A80" w:rsidRDefault="00B75A80" w:rsidP="00B75A80">
      <w:pPr>
        <w:spacing w:after="0"/>
      </w:pPr>
      <w:r>
        <w:tab/>
        <w:t>33, 36 tétel: Kőműves vállalkozó</w:t>
      </w:r>
    </w:p>
    <w:p w14:paraId="4521C7F8" w14:textId="77777777" w:rsidR="00B75A80" w:rsidRDefault="00B75A80" w:rsidP="00B75A80">
      <w:pPr>
        <w:spacing w:after="0"/>
      </w:pPr>
      <w:r>
        <w:tab/>
        <w:t>42,47 tétel: Szakipari vállalkozó</w:t>
      </w:r>
    </w:p>
    <w:p w14:paraId="3C01603E" w14:textId="77777777" w:rsidR="00B75A80" w:rsidRDefault="00B75A80" w:rsidP="00B75A80">
      <w:pPr>
        <w:spacing w:after="0"/>
      </w:pPr>
      <w:r>
        <w:t>Alvállalkozó megjelenítése</w:t>
      </w:r>
    </w:p>
    <w:p w14:paraId="1BD5FAA0" w14:textId="77777777" w:rsidR="00B75A80" w:rsidRDefault="00B75A80" w:rsidP="00B75A80">
      <w:pPr>
        <w:spacing w:after="0"/>
      </w:pPr>
      <w:r>
        <w:t>Költségvetés szétbontása alvállalkozónkként</w:t>
      </w:r>
    </w:p>
    <w:p w14:paraId="7AFC8644" w14:textId="77777777" w:rsidR="00B75A80" w:rsidRDefault="00B75A80" w:rsidP="00B75A80">
      <w:pPr>
        <w:spacing w:after="0"/>
      </w:pPr>
    </w:p>
    <w:p w14:paraId="44B7DD1B" w14:textId="77777777" w:rsidR="00B75A80" w:rsidRDefault="00B75A80" w:rsidP="00B75A80">
      <w:pPr>
        <w:spacing w:after="0"/>
      </w:pPr>
      <w:r>
        <w:t>3.</w:t>
      </w:r>
    </w:p>
    <w:p w14:paraId="5CAA3F21" w14:textId="77777777" w:rsidR="00B75A80" w:rsidRDefault="00B75A80" w:rsidP="00B75A80">
      <w:pPr>
        <w:spacing w:after="0"/>
      </w:pPr>
      <w:r>
        <w:t xml:space="preserve">Költségvetés exportálás </w:t>
      </w:r>
      <w:proofErr w:type="spellStart"/>
      <w:r>
        <w:t>excel</w:t>
      </w:r>
      <w:proofErr w:type="spellEnd"/>
      <w:r>
        <w:t xml:space="preserve"> fájlba</w:t>
      </w:r>
    </w:p>
    <w:p w14:paraId="0A44CB87" w14:textId="77777777" w:rsidR="00B75A80" w:rsidRDefault="00B75A80" w:rsidP="00B75A80">
      <w:pPr>
        <w:spacing w:after="0"/>
      </w:pPr>
      <w:proofErr w:type="spellStart"/>
      <w:r>
        <w:t>Árazatlan</w:t>
      </w:r>
      <w:proofErr w:type="spellEnd"/>
      <w:r>
        <w:t xml:space="preserve"> költségvetés exportálása </w:t>
      </w:r>
      <w:proofErr w:type="spellStart"/>
      <w:r>
        <w:t>excel</w:t>
      </w:r>
      <w:proofErr w:type="spellEnd"/>
      <w:r>
        <w:t xml:space="preserve"> fájlba</w:t>
      </w:r>
    </w:p>
    <w:p w14:paraId="0C40BB29" w14:textId="77777777" w:rsidR="00B75A80" w:rsidRDefault="00B75A80" w:rsidP="00B75A80">
      <w:pPr>
        <w:spacing w:after="0"/>
      </w:pPr>
    </w:p>
    <w:p w14:paraId="2A58C174" w14:textId="77777777" w:rsidR="00B75A80" w:rsidRDefault="00B75A80" w:rsidP="00B75A80">
      <w:pPr>
        <w:spacing w:after="0"/>
      </w:pPr>
      <w:r>
        <w:t>4.</w:t>
      </w:r>
    </w:p>
    <w:p w14:paraId="2A024367" w14:textId="77777777" w:rsidR="00B75A80" w:rsidRDefault="00B75A80" w:rsidP="00B75A80">
      <w:pPr>
        <w:spacing w:after="0"/>
      </w:pPr>
      <w:r>
        <w:t xml:space="preserve">Excel állományok importálása </w:t>
      </w:r>
    </w:p>
    <w:p w14:paraId="33E08C1A" w14:textId="77777777" w:rsidR="00B75A80" w:rsidRDefault="00B75A80" w:rsidP="00B75A80">
      <w:pPr>
        <w:spacing w:after="0"/>
      </w:pPr>
      <w:r>
        <w:t>– Költségvetés – Költségvetés import – TERC VIP-</w:t>
      </w:r>
      <w:proofErr w:type="spellStart"/>
      <w:r>
        <w:t>ból</w:t>
      </w:r>
      <w:proofErr w:type="spellEnd"/>
      <w:r>
        <w:t xml:space="preserve"> exportált Excel </w:t>
      </w:r>
      <w:proofErr w:type="spellStart"/>
      <w:r>
        <w:t>ksg</w:t>
      </w:r>
      <w:proofErr w:type="spellEnd"/>
      <w:r>
        <w:t>. import</w:t>
      </w:r>
    </w:p>
    <w:p w14:paraId="486B9870" w14:textId="77777777" w:rsidR="00B75A80" w:rsidRDefault="00B75A80" w:rsidP="00B75A80">
      <w:pPr>
        <w:pStyle w:val="Listaszerbekezds"/>
        <w:numPr>
          <w:ilvl w:val="0"/>
          <w:numId w:val="1"/>
        </w:numPr>
        <w:spacing w:after="0"/>
      </w:pPr>
      <w:r>
        <w:t>formai követelmények</w:t>
      </w:r>
    </w:p>
    <w:p w14:paraId="62C3D61B" w14:textId="77777777" w:rsidR="00B75A80" w:rsidRDefault="00B75A80" w:rsidP="00B75A80">
      <w:pPr>
        <w:pStyle w:val="Listaszerbekezds"/>
        <w:numPr>
          <w:ilvl w:val="0"/>
          <w:numId w:val="1"/>
        </w:numPr>
        <w:spacing w:after="0"/>
      </w:pPr>
      <w:r>
        <w:t>ÖN normafeltöltéssel, feltöltés nélkül</w:t>
      </w:r>
    </w:p>
    <w:p w14:paraId="0DF9A659" w14:textId="77777777" w:rsidR="00BC5543" w:rsidRDefault="00BC5543" w:rsidP="00BC5543">
      <w:pPr>
        <w:spacing w:after="0"/>
        <w:ind w:left="708"/>
      </w:pPr>
      <w:proofErr w:type="spellStart"/>
      <w:r>
        <w:t>Árazatlan</w:t>
      </w:r>
      <w:proofErr w:type="spellEnd"/>
      <w:r>
        <w:t xml:space="preserve"> költségvetés beárazása – Költségvetés – Tételek árainak aktualizálása/Árazás</w:t>
      </w:r>
    </w:p>
    <w:p w14:paraId="3D6F6452" w14:textId="77777777" w:rsidR="00B75A80" w:rsidRDefault="00B75A80" w:rsidP="00B75A80">
      <w:pPr>
        <w:spacing w:after="0"/>
      </w:pPr>
      <w:r>
        <w:t xml:space="preserve">– Költségvetés – Költségvetés import –Excel </w:t>
      </w:r>
      <w:proofErr w:type="spellStart"/>
      <w:r>
        <w:t>ksg</w:t>
      </w:r>
      <w:proofErr w:type="spellEnd"/>
      <w:r>
        <w:t>. import</w:t>
      </w:r>
    </w:p>
    <w:p w14:paraId="75687C45" w14:textId="77777777" w:rsidR="00B75A80" w:rsidRDefault="00B75A80" w:rsidP="00B75A80">
      <w:pPr>
        <w:spacing w:after="0"/>
      </w:pPr>
    </w:p>
    <w:p w14:paraId="44746524" w14:textId="77777777" w:rsidR="00B75A80" w:rsidRDefault="00B75A80" w:rsidP="00B75A80">
      <w:pPr>
        <w:spacing w:after="0"/>
      </w:pPr>
      <w:r>
        <w:t>– Saját adattár importálás</w:t>
      </w:r>
    </w:p>
    <w:p w14:paraId="4058FC81" w14:textId="77777777" w:rsidR="00B75A80" w:rsidRDefault="00B75A80" w:rsidP="00B75A80">
      <w:pPr>
        <w:spacing w:after="0"/>
      </w:pPr>
      <w:r>
        <w:tab/>
        <w:t xml:space="preserve">Adattárak – ÖN saját adattár szerkesztése – Fájl – </w:t>
      </w:r>
      <w:proofErr w:type="spellStart"/>
      <w:r>
        <w:t>excel</w:t>
      </w:r>
      <w:proofErr w:type="spellEnd"/>
      <w:r>
        <w:t xml:space="preserve"> import</w:t>
      </w:r>
    </w:p>
    <w:p w14:paraId="30DBC651" w14:textId="77777777" w:rsidR="00B75A80" w:rsidRDefault="00B75A80" w:rsidP="00B75A80">
      <w:pPr>
        <w:spacing w:after="0"/>
      </w:pPr>
    </w:p>
    <w:p w14:paraId="7A53E904" w14:textId="77777777" w:rsidR="00BC5543" w:rsidRDefault="00BC5543" w:rsidP="00B75A80">
      <w:pPr>
        <w:spacing w:after="0"/>
      </w:pPr>
      <w:r>
        <w:t>5.</w:t>
      </w:r>
    </w:p>
    <w:p w14:paraId="001F2542" w14:textId="77777777" w:rsidR="00BC5543" w:rsidRDefault="00BC5543" w:rsidP="00B75A80">
      <w:pPr>
        <w:spacing w:after="0"/>
      </w:pPr>
      <w:r>
        <w:t>Árak módosítása</w:t>
      </w:r>
    </w:p>
    <w:p w14:paraId="45E5108B" w14:textId="77777777" w:rsidR="00BC5543" w:rsidRDefault="00BC5543" w:rsidP="00B75A80">
      <w:pPr>
        <w:spacing w:after="0"/>
      </w:pPr>
      <w:r>
        <w:tab/>
        <w:t>%-os eltérítés</w:t>
      </w:r>
    </w:p>
    <w:p w14:paraId="7FB88DD8" w14:textId="77777777" w:rsidR="00BC5543" w:rsidRDefault="00BC5543" w:rsidP="00B75A80">
      <w:pPr>
        <w:spacing w:after="0"/>
      </w:pPr>
      <w:r>
        <w:tab/>
      </w:r>
      <w:proofErr w:type="spellStart"/>
      <w:r>
        <w:t>munkanemenkénti</w:t>
      </w:r>
      <w:proofErr w:type="spellEnd"/>
      <w:r>
        <w:t xml:space="preserve"> rezsióradíj</w:t>
      </w:r>
    </w:p>
    <w:p w14:paraId="66268E87" w14:textId="77777777" w:rsidR="00BC5543" w:rsidRDefault="00BC5543" w:rsidP="00B75A80">
      <w:pPr>
        <w:spacing w:after="0"/>
      </w:pPr>
      <w:r>
        <w:tab/>
        <w:t>egyedi rezsióradíj/%</w:t>
      </w:r>
    </w:p>
    <w:p w14:paraId="7036C302" w14:textId="77777777" w:rsidR="00BC5543" w:rsidRDefault="00BC5543" w:rsidP="00B75A80">
      <w:pPr>
        <w:spacing w:after="0"/>
      </w:pPr>
      <w:r>
        <w:tab/>
        <w:t>Költségvetés – Alkalmazott anyagok elérhető árai</w:t>
      </w:r>
    </w:p>
    <w:p w14:paraId="7FE40820" w14:textId="77777777" w:rsidR="00DD4560" w:rsidRDefault="00DD4560">
      <w:r>
        <w:br w:type="page"/>
      </w:r>
    </w:p>
    <w:p w14:paraId="6A18C31C" w14:textId="77777777" w:rsidR="00B75A80" w:rsidRDefault="00BC5543" w:rsidP="00B75A80">
      <w:pPr>
        <w:spacing w:after="0"/>
      </w:pPr>
      <w:r>
        <w:lastRenderedPageBreak/>
        <w:t>6</w:t>
      </w:r>
      <w:r w:rsidR="00B75A80">
        <w:t>.</w:t>
      </w:r>
    </w:p>
    <w:p w14:paraId="53020361" w14:textId="77777777" w:rsidR="00B75A80" w:rsidRDefault="00B75A80" w:rsidP="00B75A80">
      <w:pPr>
        <w:spacing w:after="0"/>
      </w:pPr>
      <w:r>
        <w:t>Input költségvetés használata</w:t>
      </w:r>
    </w:p>
    <w:p w14:paraId="0F4883E5" w14:textId="77777777" w:rsidR="00B75A80" w:rsidRDefault="00B75A80" w:rsidP="00B75A80">
      <w:pPr>
        <w:spacing w:after="0"/>
      </w:pPr>
      <w:r>
        <w:tab/>
        <w:t>új költségvetés létrehozása</w:t>
      </w:r>
      <w:r w:rsidR="00BC5543">
        <w:t xml:space="preserve">: </w:t>
      </w:r>
      <w:proofErr w:type="spellStart"/>
      <w:r w:rsidR="00BC5543">
        <w:t>fejezetes</w:t>
      </w:r>
      <w:proofErr w:type="spellEnd"/>
      <w:r w:rsidR="00BC5543">
        <w:t>, felújítási, 4500 rezsióradíj, 11-es záradék</w:t>
      </w:r>
    </w:p>
    <w:p w14:paraId="6BF8B1FE" w14:textId="77777777" w:rsidR="00BC5543" w:rsidRDefault="00BC5543" w:rsidP="00B75A80">
      <w:pPr>
        <w:spacing w:after="0"/>
      </w:pPr>
      <w:r>
        <w:tab/>
      </w:r>
      <w:r>
        <w:tab/>
        <w:t xml:space="preserve">10 </w:t>
      </w:r>
      <w:proofErr w:type="gramStart"/>
      <w:r>
        <w:t>kőműves munkák</w:t>
      </w:r>
      <w:proofErr w:type="gramEnd"/>
    </w:p>
    <w:p w14:paraId="3ED15A41" w14:textId="77777777" w:rsidR="00BC5543" w:rsidRDefault="00BC5543" w:rsidP="00B75A80">
      <w:pPr>
        <w:spacing w:after="0"/>
      </w:pPr>
      <w:r>
        <w:tab/>
      </w:r>
      <w:r>
        <w:tab/>
        <w:t>20 szakipari munkák</w:t>
      </w:r>
    </w:p>
    <w:p w14:paraId="0080488F" w14:textId="77777777" w:rsidR="00BC5543" w:rsidRDefault="00BC5543" w:rsidP="00B75A80">
      <w:pPr>
        <w:spacing w:after="0"/>
      </w:pPr>
      <w:r>
        <w:tab/>
      </w:r>
      <w:r>
        <w:tab/>
        <w:t>30 egyéb munkák</w:t>
      </w:r>
    </w:p>
    <w:p w14:paraId="546C3A5D" w14:textId="77777777" w:rsidR="00BC5543" w:rsidRDefault="00BC5543" w:rsidP="00B75A80">
      <w:pPr>
        <w:spacing w:after="0"/>
      </w:pPr>
      <w:r>
        <w:tab/>
      </w:r>
      <w:r>
        <w:tab/>
        <w:t>40 második emelet szakipari munkák</w:t>
      </w:r>
    </w:p>
    <w:p w14:paraId="5707E644" w14:textId="77777777" w:rsidR="00BC5543" w:rsidRDefault="00BC5543" w:rsidP="00B75A80">
      <w:pPr>
        <w:spacing w:after="0"/>
      </w:pPr>
      <w:r>
        <w:tab/>
        <w:t>Költségvetés – Költségvetéshez fejezet hozzáadása / Körülmények módosítása</w:t>
      </w:r>
    </w:p>
    <w:p w14:paraId="651993E5" w14:textId="77777777" w:rsidR="00BC5543" w:rsidRDefault="00BC5543" w:rsidP="00B75A80">
      <w:pPr>
        <w:spacing w:after="0"/>
      </w:pPr>
      <w:r>
        <w:tab/>
      </w:r>
      <w:r>
        <w:tab/>
        <w:t>50 komplett munkák</w:t>
      </w:r>
    </w:p>
    <w:p w14:paraId="214BA630" w14:textId="77777777" w:rsidR="00BC5543" w:rsidRDefault="00BC5543" w:rsidP="00B75A80">
      <w:pPr>
        <w:spacing w:after="0"/>
      </w:pPr>
      <w:r>
        <w:tab/>
        <w:t>fejléc, záradék kitöltés</w:t>
      </w:r>
    </w:p>
    <w:p w14:paraId="6E334BC9" w14:textId="77777777" w:rsidR="00B75A80" w:rsidRDefault="00BC5543" w:rsidP="00B75A80">
      <w:pPr>
        <w:spacing w:after="0"/>
      </w:pPr>
      <w:r>
        <w:tab/>
        <w:t>Fájl – Input költségvetés nyitás</w:t>
      </w:r>
    </w:p>
    <w:p w14:paraId="40EF61BE" w14:textId="77777777" w:rsidR="00BC5543" w:rsidRDefault="00BC5543" w:rsidP="00B75A80">
      <w:pPr>
        <w:spacing w:after="0"/>
      </w:pPr>
      <w:r>
        <w:tab/>
      </w:r>
      <w:r>
        <w:tab/>
        <w:t>tételek átemelése egyenként, csak falazás 3 m3</w:t>
      </w:r>
    </w:p>
    <w:p w14:paraId="3A859C73" w14:textId="77777777" w:rsidR="00BC5543" w:rsidRDefault="00BC5543" w:rsidP="00B75A80">
      <w:pPr>
        <w:spacing w:after="0"/>
      </w:pPr>
      <w:r>
        <w:tab/>
      </w:r>
      <w:r>
        <w:tab/>
        <w:t>tételek átemelése egyben – Költségvetés-input és aktív összefésülése</w:t>
      </w:r>
    </w:p>
    <w:p w14:paraId="32CFCD3B" w14:textId="77777777" w:rsidR="00BC5543" w:rsidRDefault="00BC5543" w:rsidP="00B75A80">
      <w:pPr>
        <w:spacing w:after="0"/>
      </w:pPr>
      <w:r>
        <w:tab/>
        <w:t>új input költségvetés nyitása</w:t>
      </w:r>
    </w:p>
    <w:p w14:paraId="69012806" w14:textId="77777777" w:rsidR="00BC5543" w:rsidRDefault="00BC5543" w:rsidP="00B75A80">
      <w:pPr>
        <w:spacing w:after="0"/>
      </w:pPr>
    </w:p>
    <w:p w14:paraId="6C6954FB" w14:textId="77777777" w:rsidR="00BC5543" w:rsidRDefault="00BC5543" w:rsidP="00B75A80">
      <w:pPr>
        <w:spacing w:after="0"/>
      </w:pPr>
      <w:r>
        <w:t>7.</w:t>
      </w:r>
    </w:p>
    <w:p w14:paraId="1FEE031E" w14:textId="77777777" w:rsidR="00BC5543" w:rsidRDefault="00BC5543" w:rsidP="00B75A80">
      <w:pPr>
        <w:spacing w:after="0"/>
      </w:pPr>
      <w:r>
        <w:t>Komplex tétel készítése</w:t>
      </w:r>
    </w:p>
    <w:p w14:paraId="08FA58F7" w14:textId="77777777" w:rsidR="00BC5543" w:rsidRDefault="00BC5543" w:rsidP="00B75A80">
      <w:pPr>
        <w:spacing w:after="0"/>
      </w:pPr>
      <w:r>
        <w:tab/>
        <w:t>Adattárak – ÖN komplex adattár szerkesztése</w:t>
      </w:r>
    </w:p>
    <w:p w14:paraId="07339EA7" w14:textId="77777777" w:rsidR="00BC5543" w:rsidRDefault="00BC5543" w:rsidP="00B75A80">
      <w:pPr>
        <w:spacing w:after="0"/>
      </w:pPr>
      <w:r>
        <w:tab/>
      </w:r>
      <w:r>
        <w:tab/>
        <w:t>47-100-1</w:t>
      </w:r>
      <w:r>
        <w:tab/>
        <w:t>Festett felület készítése vakolással, gletteléssel.</w:t>
      </w:r>
      <w:r>
        <w:tab/>
      </w:r>
      <w:r>
        <w:tab/>
        <w:t>1 m2</w:t>
      </w:r>
    </w:p>
    <w:p w14:paraId="625A1281" w14:textId="77777777" w:rsidR="00BC5543" w:rsidRDefault="00BC5543" w:rsidP="00B75A80">
      <w:pPr>
        <w:spacing w:after="0"/>
      </w:pPr>
      <w:r>
        <w:tab/>
      </w:r>
      <w:r>
        <w:tab/>
        <w:t>Tétel összetevők</w:t>
      </w:r>
    </w:p>
    <w:p w14:paraId="3484D4A7" w14:textId="77777777" w:rsidR="00BC5543" w:rsidRDefault="00BC5543" w:rsidP="00B75A80">
      <w:pPr>
        <w:spacing w:after="0"/>
      </w:pPr>
      <w:r>
        <w:tab/>
      </w:r>
      <w:r>
        <w:tab/>
      </w:r>
      <w:r>
        <w:tab/>
        <w:t>36-003-1.1.1.1.1-Baumit</w:t>
      </w:r>
      <w:r w:rsidR="00DD4560">
        <w:t xml:space="preserve"> 1 m2</w:t>
      </w:r>
    </w:p>
    <w:p w14:paraId="66DED2D2" w14:textId="77777777" w:rsidR="00DD4560" w:rsidRDefault="00BC5543" w:rsidP="00DD4560">
      <w:pPr>
        <w:spacing w:after="0"/>
      </w:pPr>
      <w:r>
        <w:tab/>
      </w:r>
      <w:r>
        <w:tab/>
      </w:r>
      <w:r>
        <w:tab/>
      </w:r>
      <w:r w:rsidR="00DD4560">
        <w:t>47-000-1.99.1.2.1.1- csak alaptétel 1 m2</w:t>
      </w:r>
    </w:p>
    <w:p w14:paraId="0D4ABF6C" w14:textId="77777777" w:rsidR="00DD4560" w:rsidRDefault="00DD4560" w:rsidP="00DD4560">
      <w:pPr>
        <w:spacing w:after="0"/>
      </w:pPr>
      <w:r>
        <w:tab/>
      </w:r>
      <w:r>
        <w:tab/>
      </w:r>
      <w:r>
        <w:tab/>
        <w:t>47-011-15.1.1.1- csak alaptétel 1 m2</w:t>
      </w:r>
    </w:p>
    <w:p w14:paraId="079E52C0" w14:textId="77777777" w:rsidR="00DD4560" w:rsidRDefault="00DD4560" w:rsidP="00DD4560">
      <w:pPr>
        <w:spacing w:after="0"/>
      </w:pPr>
      <w:r>
        <w:tab/>
      </w:r>
      <w:r>
        <w:tab/>
        <w:t>Paraméterek</w:t>
      </w:r>
    </w:p>
    <w:p w14:paraId="5FD95249" w14:textId="77777777" w:rsidR="00DD4560" w:rsidRDefault="00DD4560" w:rsidP="00DD4560">
      <w:pPr>
        <w:spacing w:after="0"/>
      </w:pPr>
      <w:r>
        <w:tab/>
      </w:r>
      <w:r>
        <w:tab/>
      </w:r>
      <w:r>
        <w:tab/>
        <w:t xml:space="preserve">pm0 – glettelés </w:t>
      </w:r>
      <w:proofErr w:type="spellStart"/>
      <w:r>
        <w:t>rétege</w:t>
      </w:r>
      <w:proofErr w:type="spellEnd"/>
      <w:r>
        <w:t xml:space="preserve"> – 1</w:t>
      </w:r>
    </w:p>
    <w:p w14:paraId="2F369FC0" w14:textId="77777777" w:rsidR="00DD4560" w:rsidRDefault="00DD4560" w:rsidP="00DD4560">
      <w:pPr>
        <w:spacing w:after="0"/>
      </w:pPr>
      <w:r>
        <w:tab/>
        <w:t>Tétel mentés</w:t>
      </w:r>
    </w:p>
    <w:p w14:paraId="5D9B4B6F" w14:textId="77777777" w:rsidR="00DD4560" w:rsidRDefault="00DD4560" w:rsidP="00DD4560">
      <w:pPr>
        <w:spacing w:after="0"/>
      </w:pPr>
      <w:r>
        <w:tab/>
      </w:r>
      <w:r>
        <w:tab/>
        <w:t>szöveg módosítás: (pm0) réteg gletteléssel.</w:t>
      </w:r>
    </w:p>
    <w:p w14:paraId="29A9D47E" w14:textId="77777777" w:rsidR="00DD4560" w:rsidRDefault="00DD4560" w:rsidP="00DD4560">
      <w:pPr>
        <w:spacing w:after="0"/>
      </w:pPr>
      <w:r>
        <w:tab/>
      </w:r>
      <w:r>
        <w:tab/>
        <w:t>glettelés módosítása: függvénnyel számítva – pm0</w:t>
      </w:r>
    </w:p>
    <w:p w14:paraId="7349A037" w14:textId="77777777" w:rsidR="00DD4560" w:rsidRDefault="00DD4560" w:rsidP="00DD4560">
      <w:pPr>
        <w:spacing w:after="0"/>
      </w:pPr>
      <w:r>
        <w:tab/>
        <w:t>Tétel felvétele:</w:t>
      </w:r>
    </w:p>
    <w:p w14:paraId="6A9451E4" w14:textId="77777777" w:rsidR="00DD4560" w:rsidRDefault="00DD4560" w:rsidP="00DD4560">
      <w:pPr>
        <w:spacing w:after="0"/>
      </w:pPr>
      <w:r>
        <w:tab/>
      </w:r>
      <w:r>
        <w:tab/>
        <w:t>paraméter megadása</w:t>
      </w:r>
    </w:p>
    <w:p w14:paraId="57169808" w14:textId="77777777" w:rsidR="00DD4560" w:rsidRDefault="00DD4560" w:rsidP="00DD4560">
      <w:pPr>
        <w:spacing w:after="0"/>
      </w:pPr>
      <w:r>
        <w:tab/>
      </w:r>
      <w:r>
        <w:tab/>
        <w:t>Változatkiválasztás módja</w:t>
      </w:r>
    </w:p>
    <w:p w14:paraId="18D33C95" w14:textId="77777777" w:rsidR="00B75A80" w:rsidRDefault="00DD4560" w:rsidP="00B75A80">
      <w:pPr>
        <w:spacing w:after="0"/>
      </w:pPr>
      <w:r>
        <w:tab/>
        <w:t>Tétel felvétele – kibontva</w:t>
      </w:r>
    </w:p>
    <w:p w14:paraId="7AC7D327" w14:textId="77777777" w:rsidR="00DD4560" w:rsidRDefault="00DD4560" w:rsidP="00B75A80">
      <w:pPr>
        <w:spacing w:after="0"/>
      </w:pPr>
    </w:p>
    <w:p w14:paraId="5EFC73C1" w14:textId="77777777" w:rsidR="00DD4560" w:rsidRDefault="00DD4560" w:rsidP="00B75A80">
      <w:pPr>
        <w:spacing w:after="0"/>
      </w:pPr>
      <w:r>
        <w:t>8.</w:t>
      </w:r>
    </w:p>
    <w:p w14:paraId="15F1A53B" w14:textId="77777777" w:rsidR="00DD4560" w:rsidRDefault="00DD4560" w:rsidP="00B75A80">
      <w:pPr>
        <w:spacing w:after="0"/>
      </w:pPr>
      <w:r>
        <w:t xml:space="preserve">Csoportos </w:t>
      </w:r>
      <w:proofErr w:type="spellStart"/>
      <w:r>
        <w:t>műveleket</w:t>
      </w:r>
      <w:proofErr w:type="spellEnd"/>
    </w:p>
    <w:p w14:paraId="725C9468" w14:textId="77777777" w:rsidR="00DD4560" w:rsidRDefault="00DD4560" w:rsidP="00B75A80">
      <w:pPr>
        <w:spacing w:after="0"/>
      </w:pPr>
      <w:r>
        <w:tab/>
        <w:t>Szerkesztés menü</w:t>
      </w:r>
    </w:p>
    <w:p w14:paraId="64B66106" w14:textId="77777777" w:rsidR="00DD4560" w:rsidRDefault="00DD4560" w:rsidP="00DD4560">
      <w:pPr>
        <w:pStyle w:val="Listaszerbekezds"/>
        <w:numPr>
          <w:ilvl w:val="0"/>
          <w:numId w:val="1"/>
        </w:numPr>
        <w:spacing w:after="0"/>
      </w:pPr>
      <w:r>
        <w:t>csoportos másolás</w:t>
      </w:r>
    </w:p>
    <w:p w14:paraId="43B51E23" w14:textId="77777777" w:rsidR="00DD4560" w:rsidRDefault="00DD4560" w:rsidP="00DD4560">
      <w:pPr>
        <w:pStyle w:val="Listaszerbekezds"/>
        <w:numPr>
          <w:ilvl w:val="0"/>
          <w:numId w:val="1"/>
        </w:numPr>
        <w:spacing w:after="0"/>
      </w:pPr>
      <w:r>
        <w:t>csoportos törlés</w:t>
      </w:r>
    </w:p>
    <w:p w14:paraId="16520154" w14:textId="77777777" w:rsidR="00DD4560" w:rsidRDefault="00DD4560" w:rsidP="00DD4560">
      <w:pPr>
        <w:spacing w:after="0"/>
      </w:pPr>
    </w:p>
    <w:p w14:paraId="6309BA79" w14:textId="77777777" w:rsidR="00DD4560" w:rsidRDefault="00DD4560" w:rsidP="00DD4560">
      <w:pPr>
        <w:spacing w:after="0"/>
      </w:pPr>
      <w:r>
        <w:t>9.</w:t>
      </w:r>
    </w:p>
    <w:p w14:paraId="07438E53" w14:textId="77777777" w:rsidR="00DD4560" w:rsidRDefault="00DD4560" w:rsidP="00DD4560">
      <w:pPr>
        <w:spacing w:after="0"/>
      </w:pPr>
      <w:r>
        <w:t>Összehasonlító modul</w:t>
      </w:r>
    </w:p>
    <w:p w14:paraId="45B7BBE0" w14:textId="77777777" w:rsidR="00DD4560" w:rsidRDefault="00DD4560" w:rsidP="00DD4560">
      <w:pPr>
        <w:pStyle w:val="Listaszerbekezds"/>
        <w:numPr>
          <w:ilvl w:val="0"/>
          <w:numId w:val="1"/>
        </w:numPr>
        <w:spacing w:after="0"/>
      </w:pPr>
      <w:r>
        <w:t>Új összehasonlítás</w:t>
      </w:r>
    </w:p>
    <w:p w14:paraId="34AF6348" w14:textId="77777777" w:rsidR="00DD4560" w:rsidRDefault="00DD4560" w:rsidP="00DD4560">
      <w:pPr>
        <w:pStyle w:val="Listaszerbekezds"/>
        <w:numPr>
          <w:ilvl w:val="1"/>
          <w:numId w:val="1"/>
        </w:numPr>
        <w:spacing w:after="0"/>
      </w:pPr>
      <w:r>
        <w:t>alapköltségvetés, ajánlatok</w:t>
      </w:r>
    </w:p>
    <w:p w14:paraId="47809201" w14:textId="77777777" w:rsidR="00DD4560" w:rsidRDefault="00DD4560" w:rsidP="00DD4560">
      <w:pPr>
        <w:pStyle w:val="Listaszerbekezds"/>
        <w:numPr>
          <w:ilvl w:val="0"/>
          <w:numId w:val="1"/>
        </w:numPr>
        <w:spacing w:after="0"/>
      </w:pPr>
      <w:r>
        <w:t>Összehasonlítás mentése, indítása</w:t>
      </w:r>
    </w:p>
    <w:p w14:paraId="2A6E09D4" w14:textId="77777777" w:rsidR="00DD4560" w:rsidRDefault="00DD4560" w:rsidP="00DD4560">
      <w:pPr>
        <w:pStyle w:val="Listaszerbekezds"/>
        <w:numPr>
          <w:ilvl w:val="0"/>
          <w:numId w:val="1"/>
        </w:numPr>
        <w:spacing w:after="0"/>
      </w:pPr>
      <w:proofErr w:type="spellStart"/>
      <w:r>
        <w:t>Főösszesítő</w:t>
      </w:r>
      <w:proofErr w:type="spellEnd"/>
      <w:r>
        <w:t xml:space="preserve">, munkanem </w:t>
      </w:r>
      <w:proofErr w:type="spellStart"/>
      <w:r>
        <w:t>összesít</w:t>
      </w:r>
      <w:r w:rsidR="004A2BF5">
        <w:t>ö</w:t>
      </w:r>
      <w:proofErr w:type="spellEnd"/>
      <w:r>
        <w:t>, tételek</w:t>
      </w:r>
    </w:p>
    <w:p w14:paraId="5A7BDF35" w14:textId="77777777" w:rsidR="00DD4560" w:rsidRDefault="00DD4560" w:rsidP="00DD4560">
      <w:pPr>
        <w:pStyle w:val="Listaszerbekezds"/>
        <w:numPr>
          <w:ilvl w:val="0"/>
          <w:numId w:val="1"/>
        </w:numPr>
        <w:spacing w:after="0"/>
      </w:pPr>
      <w:r>
        <w:t>kijelzés paraméterei</w:t>
      </w:r>
    </w:p>
    <w:p w14:paraId="5D2EE23F" w14:textId="77777777" w:rsidR="00DD4560" w:rsidRDefault="00DD4560" w:rsidP="00DD4560">
      <w:pPr>
        <w:pStyle w:val="Listaszerbekezds"/>
        <w:numPr>
          <w:ilvl w:val="0"/>
          <w:numId w:val="1"/>
        </w:numPr>
        <w:spacing w:after="0"/>
      </w:pPr>
      <w:proofErr w:type="spellStart"/>
      <w:r>
        <w:t>excel</w:t>
      </w:r>
      <w:proofErr w:type="spellEnd"/>
      <w:r>
        <w:t xml:space="preserve"> exportálás</w:t>
      </w:r>
    </w:p>
    <w:sectPr w:rsidR="00DD4560" w:rsidSect="00DD4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074E8"/>
    <w:multiLevelType w:val="hybridMultilevel"/>
    <w:tmpl w:val="865033E0"/>
    <w:lvl w:ilvl="0" w:tplc="8E1EAE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A399C"/>
    <w:multiLevelType w:val="hybridMultilevel"/>
    <w:tmpl w:val="A3F6A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1F"/>
    <w:rsid w:val="00291235"/>
    <w:rsid w:val="003A79FF"/>
    <w:rsid w:val="0041421F"/>
    <w:rsid w:val="004A2BF5"/>
    <w:rsid w:val="006452A5"/>
    <w:rsid w:val="00A929A1"/>
    <w:rsid w:val="00B75A80"/>
    <w:rsid w:val="00BC5543"/>
    <w:rsid w:val="00D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F4FD"/>
  <w15:chartTrackingRefBased/>
  <w15:docId w15:val="{E5EE9FD9-F341-410B-90EA-7CDA2B78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45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Krisztina</dc:creator>
  <cp:keywords/>
  <dc:description/>
  <cp:lastModifiedBy>Kuti Krisztina</cp:lastModifiedBy>
  <cp:revision>3</cp:revision>
  <dcterms:created xsi:type="dcterms:W3CDTF">2021-03-25T07:14:00Z</dcterms:created>
  <dcterms:modified xsi:type="dcterms:W3CDTF">2022-02-16T08:09:00Z</dcterms:modified>
</cp:coreProperties>
</file>